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149"/>
        <w:gridCol w:w="2694"/>
        <w:gridCol w:w="850"/>
        <w:gridCol w:w="3544"/>
      </w:tblGrid>
      <w:tr w:rsidR="00E672DC" w:rsidRPr="00E672DC" w:rsidTr="00FD2676">
        <w:trPr>
          <w:trHeight w:val="141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2DC" w:rsidRPr="00E672DC" w:rsidRDefault="00E672DC" w:rsidP="00080A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工信部《关于公开征集促进新材料产业健康发展</w:t>
            </w: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有关建议的通知》意见征集反馈表</w:t>
            </w:r>
          </w:p>
        </w:tc>
      </w:tr>
      <w:tr w:rsidR="00E672DC" w:rsidRPr="00E672DC" w:rsidTr="00FD2676">
        <w:trPr>
          <w:trHeight w:val="67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提交人信息</w:t>
            </w:r>
          </w:p>
        </w:tc>
      </w:tr>
      <w:tr w:rsidR="00E672DC" w:rsidRPr="001D2D80" w:rsidTr="00FD2676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2DC" w:rsidRPr="001D2D80" w:rsidTr="00FD2676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2DC" w:rsidRPr="001D2D80" w:rsidTr="00FD2676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2DC" w:rsidRPr="00E672DC" w:rsidTr="00FD2676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2DC" w:rsidRPr="00E672DC" w:rsidTr="00FD2676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DC" w:rsidRPr="00E672DC" w:rsidRDefault="00E672DC" w:rsidP="000B5B6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DC" w:rsidRPr="00E672DC" w:rsidRDefault="00E672DC" w:rsidP="000B5B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E672DC" w:rsidRPr="00E672DC" w:rsidTr="00FD2676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DC" w:rsidRPr="00E672DC" w:rsidRDefault="00E672DC" w:rsidP="000B5B6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单位简介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DC" w:rsidRPr="00E672DC" w:rsidRDefault="00E672DC" w:rsidP="000B5B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E672DC" w:rsidRPr="00E672DC" w:rsidTr="00FD2676">
        <w:trPr>
          <w:trHeight w:val="51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672DC" w:rsidRPr="00E672DC" w:rsidRDefault="00E672DC" w:rsidP="00E672D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672D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意见内容</w:t>
            </w:r>
          </w:p>
        </w:tc>
      </w:tr>
      <w:tr w:rsidR="00E672DC" w:rsidRPr="000B5B66" w:rsidTr="00FD2676">
        <w:trPr>
          <w:trHeight w:val="138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DC" w:rsidRPr="005430C0" w:rsidRDefault="000B5B66" w:rsidP="000B5B6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430C0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1</w:t>
            </w:r>
            <w:r w:rsidR="005430C0"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．</w:t>
            </w:r>
            <w:r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关于我国新材料产业重点发展方向的建议：</w:t>
            </w:r>
            <w:r w:rsidRPr="005430C0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 xml:space="preserve"> </w:t>
            </w:r>
          </w:p>
          <w:p w:rsidR="005430C0" w:rsidRPr="00746EAA" w:rsidRDefault="0091226D" w:rsidP="000B5B66">
            <w:pPr>
              <w:widowControl/>
              <w:jc w:val="left"/>
              <w:rPr>
                <w:rFonts w:ascii="仿宋" w:eastAsia="仿宋" w:hAnsi="仿宋" w:cs="宋体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（</w:t>
            </w:r>
            <w:r w:rsidR="005430C0" w:rsidRP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从“研发一批、应用一批、储备一批”的角度，结合国内外新材料产业发展趋势</w:t>
            </w:r>
            <w:r w:rsid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，分析相关领域或产品与国际先进水平存在的</w:t>
            </w:r>
            <w:r w:rsidR="005430C0" w:rsidRP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差距，面向国民经济发展和国家重大工程建设，提出未来10年需要重点发展的新材料领域或产品建议，并说明推荐理由。</w:t>
            </w: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）</w:t>
            </w:r>
          </w:p>
          <w:p w:rsidR="005430C0" w:rsidRPr="00746EAA" w:rsidRDefault="005430C0" w:rsidP="000B5B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746EAA" w:rsidRDefault="00746EAA" w:rsidP="000B5B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746EAA" w:rsidRDefault="00746EAA" w:rsidP="000B5B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430C0" w:rsidRPr="005430C0" w:rsidRDefault="005430C0" w:rsidP="000B5B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E672DC" w:rsidRPr="00E672DC" w:rsidTr="00FD2676">
        <w:trPr>
          <w:trHeight w:val="171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DC" w:rsidRDefault="005430C0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2.</w:t>
            </w:r>
            <w:r w:rsidR="000B5B66"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我国新材料产业存在的主要问题：</w:t>
            </w:r>
          </w:p>
          <w:p w:rsidR="005430C0" w:rsidRPr="00746EAA" w:rsidRDefault="0091226D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（</w:t>
            </w:r>
            <w:r w:rsidR="005430C0" w:rsidRP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围绕新材料产业链、创新链、资金链的薄弱环节，结合具体事例，分析制约新材料发展的突出问题及其原因。</w:t>
            </w: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）</w:t>
            </w:r>
          </w:p>
          <w:p w:rsidR="005430C0" w:rsidRDefault="005430C0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746EAA" w:rsidRDefault="00746EAA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5430C0" w:rsidRPr="005430C0" w:rsidRDefault="005430C0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E672DC" w:rsidRPr="00E672DC" w:rsidTr="00836F2E">
        <w:trPr>
          <w:trHeight w:val="2086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DC" w:rsidRPr="005430C0" w:rsidRDefault="005430C0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3.</w:t>
            </w:r>
            <w:r w:rsidR="00FD2676"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我国</w:t>
            </w:r>
            <w:r w:rsidR="00E672DC" w:rsidRPr="005430C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新材料产业发展的重大政策建议：</w:t>
            </w:r>
          </w:p>
          <w:p w:rsidR="005430C0" w:rsidRPr="00746EAA" w:rsidRDefault="0091226D" w:rsidP="005430C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（</w:t>
            </w:r>
            <w:r w:rsidR="005430C0" w:rsidRP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为促进新材料产业健康发展，需要国家和地方采取的政策及体制机制方面的保障措施。如，技术创新、</w:t>
            </w:r>
            <w:r w:rsidR="00746EAA" w:rsidRPr="00746EAA"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财税金融、标准规范、市场培育等。</w:t>
            </w:r>
            <w:r>
              <w:rPr>
                <w:rFonts w:ascii="仿宋" w:eastAsia="仿宋" w:hAnsi="仿宋" w:cs="宋体" w:hint="eastAsia"/>
                <w:color w:val="595959" w:themeColor="text1" w:themeTint="A6"/>
                <w:kern w:val="0"/>
                <w:sz w:val="18"/>
                <w:szCs w:val="18"/>
              </w:rPr>
              <w:t>）</w:t>
            </w:r>
            <w:bookmarkStart w:id="0" w:name="_GoBack"/>
            <w:bookmarkEnd w:id="0"/>
          </w:p>
          <w:p w:rsidR="00FD2676" w:rsidRDefault="00FD2676" w:rsidP="00746E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746EAA" w:rsidRDefault="00746EAA" w:rsidP="00746E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746EAA" w:rsidRPr="00746EAA" w:rsidRDefault="00746EAA" w:rsidP="00746E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FD2676" w:rsidRPr="001D2D80" w:rsidRDefault="00FD2676" w:rsidP="00E672DC">
      <w:pPr>
        <w:rPr>
          <w:rFonts w:ascii="仿宋" w:eastAsia="仿宋" w:hAnsi="仿宋"/>
        </w:rPr>
      </w:pPr>
    </w:p>
    <w:p w:rsidR="00FD2676" w:rsidRPr="00E672DC" w:rsidRDefault="0091226D" w:rsidP="00E672DC">
      <w:pPr>
        <w:rPr>
          <w:rFonts w:ascii="仿宋" w:eastAsia="仿宋" w:hAnsi="仿宋"/>
        </w:rPr>
      </w:pPr>
      <w:hyperlink r:id="rId5" w:history="1">
        <w:r w:rsidR="00FD2676" w:rsidRPr="001D2D80">
          <w:rPr>
            <w:rStyle w:val="a4"/>
            <w:rFonts w:ascii="仿宋" w:eastAsia="仿宋" w:hAnsi="仿宋" w:hint="eastAsia"/>
          </w:rPr>
          <w:t>表格填完之后请发送至zg@xincailiao.com</w:t>
        </w:r>
      </w:hyperlink>
      <w:r w:rsidR="00FD2676" w:rsidRPr="001D2D80">
        <w:rPr>
          <w:rFonts w:ascii="仿宋" w:eastAsia="仿宋" w:hAnsi="仿宋" w:hint="eastAsia"/>
        </w:rPr>
        <w:t>, 邮件主题备注“工信部意见征集”。谢谢！</w:t>
      </w:r>
    </w:p>
    <w:sectPr w:rsidR="00FD2676" w:rsidRPr="00E6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570B6"/>
    <w:multiLevelType w:val="hybridMultilevel"/>
    <w:tmpl w:val="A1CA6BA6"/>
    <w:lvl w:ilvl="0" w:tplc="C2082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DD1F97"/>
    <w:multiLevelType w:val="hybridMultilevel"/>
    <w:tmpl w:val="2A125EE6"/>
    <w:lvl w:ilvl="0" w:tplc="0A1412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BE1391"/>
    <w:multiLevelType w:val="hybridMultilevel"/>
    <w:tmpl w:val="0E981CB4"/>
    <w:lvl w:ilvl="0" w:tplc="709EE15C">
      <w:start w:val="1"/>
      <w:numFmt w:val="japaneseCounting"/>
      <w:lvlText w:val="（%1）"/>
      <w:lvlJc w:val="left"/>
      <w:pPr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B2"/>
    <w:rsid w:val="00027E7A"/>
    <w:rsid w:val="00080AC4"/>
    <w:rsid w:val="000B5B66"/>
    <w:rsid w:val="0017653E"/>
    <w:rsid w:val="001877CD"/>
    <w:rsid w:val="001D2D80"/>
    <w:rsid w:val="005430C0"/>
    <w:rsid w:val="005944B2"/>
    <w:rsid w:val="00746EAA"/>
    <w:rsid w:val="00773113"/>
    <w:rsid w:val="00836F2E"/>
    <w:rsid w:val="0091226D"/>
    <w:rsid w:val="009B681A"/>
    <w:rsid w:val="00E672DC"/>
    <w:rsid w:val="00F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7F9F0-8C3D-4521-A0DD-0490CFB8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81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D2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4920;&#26684;&#22635;&#23436;&#20043;&#21518;&#35831;&#21457;&#36865;&#33267;zg@xincailia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t440p</dc:creator>
  <cp:lastModifiedBy>01</cp:lastModifiedBy>
  <cp:revision>5</cp:revision>
  <dcterms:created xsi:type="dcterms:W3CDTF">2015-04-03T11:39:00Z</dcterms:created>
  <dcterms:modified xsi:type="dcterms:W3CDTF">2015-04-07T03:38:00Z</dcterms:modified>
</cp:coreProperties>
</file>