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47" w:rsidRPr="009C6A17" w:rsidRDefault="002E3547" w:rsidP="002E3547">
      <w:pPr>
        <w:spacing w:after="0" w:line="36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9C6A17">
        <w:rPr>
          <w:rFonts w:ascii="黑体" w:eastAsia="黑体" w:hAnsi="黑体" w:cs="黑体" w:hint="eastAsia"/>
          <w:sz w:val="32"/>
          <w:szCs w:val="32"/>
        </w:rPr>
        <w:t>附件</w:t>
      </w:r>
    </w:p>
    <w:p w:rsidR="002E3547" w:rsidRDefault="002E3547" w:rsidP="002E3547">
      <w:pPr>
        <w:spacing w:after="0" w:line="360" w:lineRule="auto"/>
        <w:rPr>
          <w:rFonts w:ascii="Times New Roman" w:eastAsia="仿宋_GB2312" w:hAnsi="Times New Roman"/>
          <w:sz w:val="32"/>
          <w:szCs w:val="32"/>
        </w:rPr>
      </w:pPr>
    </w:p>
    <w:p w:rsidR="002E3547" w:rsidRDefault="002E3547" w:rsidP="002E3547">
      <w:pPr>
        <w:spacing w:after="0" w:line="36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绿色出行创建行动相关指标含义</w:t>
      </w:r>
    </w:p>
    <w:p w:rsidR="002E3547" w:rsidRDefault="002E3547" w:rsidP="002E354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E3547" w:rsidRDefault="002E3547" w:rsidP="002E354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一、绿色出行比例。指居民使用城市轨道交通、公共汽电车、自行车和步行等绿色出行方式的出行量占全部出行量的比例。</w:t>
      </w:r>
    </w:p>
    <w:p w:rsidR="002E3547" w:rsidRDefault="002E3547" w:rsidP="002E354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二、绿色出行服务满意率。指城市绿色出行服务满意的出行者人数占被调查出行者总数的比例。</w:t>
      </w:r>
    </w:p>
    <w:p w:rsidR="002E3547" w:rsidRDefault="002E3547" w:rsidP="002E354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三、平均道路网密度。指城市建成区道路网内的道路中心线长度与城市建成区面积的比值。</w:t>
      </w:r>
    </w:p>
    <w:p w:rsidR="002E3547" w:rsidRDefault="002E3547" w:rsidP="002E354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四、城市道路面积率。指城市建成区各级道路用地面积之和占城市建设总用地面积的比值。</w:t>
      </w:r>
    </w:p>
    <w:p w:rsidR="002E3547" w:rsidRDefault="002E3547" w:rsidP="002E3547">
      <w:pPr>
        <w:widowControl/>
        <w:spacing w:line="240" w:lineRule="auto"/>
        <w:ind w:firstLineChars="200" w:firstLine="640"/>
        <w:jc w:val="left"/>
        <w:rPr>
          <w:rFonts w:ascii="方正小标宋_GBK" w:eastAsia="仿宋_GB2312" w:hAnsi="方正小标宋_GBK" w:cs="方正小标宋_GBK"/>
          <w:sz w:val="44"/>
          <w:szCs w:val="44"/>
        </w:rPr>
      </w:pPr>
      <w:r>
        <w:rPr>
          <w:rFonts w:ascii="Times New Roman" w:eastAsia="仿宋_GB2312" w:hAnsi="Times New Roman" w:hint="eastAsia"/>
          <w:sz w:val="32"/>
          <w:szCs w:val="32"/>
        </w:rPr>
        <w:t>五、公共交通机动化出行分担率。指中心城区居民选择公共交通的出行量在机动化出行总量的比例。其中，公共交通出行量包括采用公共汽电车、城市轨道交通、城市轮渡等（不含公共自行车、互联网租赁自行车、出租汽车）交通方式的出行量；机动化出行总量是指使用公共汽电车、城市轨道交通、城市轮渡、小汽车、出租汽车、摩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托车、通勤班车、公务车、校车等各种以动力装置驱动或者牵引的交通工具的出行量。</w:t>
      </w:r>
    </w:p>
    <w:p w:rsidR="002E3547" w:rsidRDefault="002E3547" w:rsidP="002E3547">
      <w:pPr>
        <w:spacing w:after="0" w:line="360" w:lineRule="auto"/>
        <w:rPr>
          <w:rFonts w:ascii="Times New Roman" w:eastAsia="仿宋_GB2312" w:hAnsi="Times New Roman"/>
          <w:sz w:val="32"/>
          <w:szCs w:val="32"/>
        </w:rPr>
      </w:pPr>
    </w:p>
    <w:p w:rsidR="00E909DB" w:rsidRPr="002E3547" w:rsidRDefault="00E909DB"/>
    <w:sectPr w:rsidR="00E909DB" w:rsidRPr="002E354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DE4" w:rsidRDefault="006B4DE4" w:rsidP="002E3547">
      <w:pPr>
        <w:spacing w:after="0" w:line="240" w:lineRule="auto"/>
      </w:pPr>
      <w:r>
        <w:separator/>
      </w:r>
    </w:p>
  </w:endnote>
  <w:endnote w:type="continuationSeparator" w:id="0">
    <w:p w:rsidR="006B4DE4" w:rsidRDefault="006B4DE4" w:rsidP="002E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40E" w:rsidRDefault="002E354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7813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78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0E" w:rsidRDefault="00E74F42">
                          <w:pPr>
                            <w:pStyle w:val="a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747F2C">
                            <w:rPr>
                              <w:rFonts w:ascii="Times New Roman" w:hAnsi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21.9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" filled="f" fillcolor="red" stroked="f" strokeweight=".5pt">
              <v:textbox style="mso-fit-shape-to-text:t" inset="0,0,0,0">
                <w:txbxContent>
                  <w:p w:rsidR="009B540E" w:rsidRDefault="00E74F42">
                    <w:pPr>
                      <w:pStyle w:val="a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747F2C">
                      <w:rPr>
                        <w:rFonts w:ascii="Times New Roman" w:hAnsi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DE4" w:rsidRDefault="006B4DE4" w:rsidP="002E3547">
      <w:pPr>
        <w:spacing w:after="0" w:line="240" w:lineRule="auto"/>
      </w:pPr>
      <w:r>
        <w:separator/>
      </w:r>
    </w:p>
  </w:footnote>
  <w:footnote w:type="continuationSeparator" w:id="0">
    <w:p w:rsidR="006B4DE4" w:rsidRDefault="006B4DE4" w:rsidP="002E3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2A"/>
    <w:rsid w:val="00110C2A"/>
    <w:rsid w:val="002E3547"/>
    <w:rsid w:val="00407FC5"/>
    <w:rsid w:val="006B4DE4"/>
    <w:rsid w:val="00747F2C"/>
    <w:rsid w:val="009B540E"/>
    <w:rsid w:val="00E74F42"/>
    <w:rsid w:val="00E909DB"/>
    <w:rsid w:val="00F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21812-3D1F-4545-A436-9EDA0BD6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47"/>
    <w:pPr>
      <w:widowControl w:val="0"/>
      <w:spacing w:after="200" w:line="276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547"/>
    <w:rPr>
      <w:sz w:val="18"/>
      <w:szCs w:val="18"/>
    </w:rPr>
  </w:style>
  <w:style w:type="paragraph" w:styleId="a4">
    <w:name w:val="footer"/>
    <w:basedOn w:val="a"/>
    <w:link w:val="Char0"/>
    <w:unhideWhenUsed/>
    <w:rsid w:val="002E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547"/>
    <w:rPr>
      <w:sz w:val="18"/>
      <w:szCs w:val="18"/>
    </w:rPr>
  </w:style>
  <w:style w:type="character" w:styleId="a5">
    <w:name w:val="footnote reference"/>
    <w:basedOn w:val="a0"/>
    <w:rsid w:val="002E3547"/>
    <w:rPr>
      <w:vertAlign w:val="superscript"/>
    </w:rPr>
  </w:style>
  <w:style w:type="paragraph" w:styleId="a6">
    <w:name w:val="footnote text"/>
    <w:basedOn w:val="a"/>
    <w:link w:val="Char1"/>
    <w:rsid w:val="002E3547"/>
    <w:pPr>
      <w:snapToGrid w:val="0"/>
      <w:jc w:val="left"/>
    </w:pPr>
    <w:rPr>
      <w:sz w:val="18"/>
    </w:rPr>
  </w:style>
  <w:style w:type="character" w:customStyle="1" w:styleId="Char1">
    <w:name w:val="脚注文本 Char"/>
    <w:basedOn w:val="a0"/>
    <w:link w:val="a6"/>
    <w:rsid w:val="002E3547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maomao</dc:creator>
  <cp:keywords/>
  <dc:description/>
  <cp:lastModifiedBy>yan</cp:lastModifiedBy>
  <cp:revision>2</cp:revision>
  <dcterms:created xsi:type="dcterms:W3CDTF">2020-07-24T08:10:00Z</dcterms:created>
  <dcterms:modified xsi:type="dcterms:W3CDTF">2020-07-24T08:10:00Z</dcterms:modified>
</cp:coreProperties>
</file>